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8858D" w14:textId="1936CECF" w:rsidR="00BB1394" w:rsidRPr="00BB1394" w:rsidRDefault="00BB1394" w:rsidP="00BB1394">
      <w:pPr>
        <w:rPr>
          <w:b/>
          <w:bCs/>
        </w:rPr>
      </w:pPr>
      <w:r w:rsidRPr="00BB1394">
        <w:rPr>
          <w:b/>
          <w:bCs/>
        </w:rPr>
        <w:t>How to Play and Experience Geometry Dash</w:t>
      </w:r>
      <w:r>
        <w:rPr>
          <w:b/>
          <w:bCs/>
        </w:rPr>
        <w:t>!</w:t>
      </w:r>
    </w:p>
    <w:p w14:paraId="530835BB" w14:textId="77777777" w:rsidR="00BB1394" w:rsidRPr="00BB1394" w:rsidRDefault="00BB1394" w:rsidP="00BB1394">
      <w:pPr>
        <w:rPr>
          <w:b/>
          <w:bCs/>
        </w:rPr>
      </w:pPr>
      <w:r w:rsidRPr="00BB1394">
        <w:rPr>
          <w:b/>
          <w:bCs/>
        </w:rPr>
        <w:t>Introduction</w:t>
      </w:r>
    </w:p>
    <w:p w14:paraId="7D023A05" w14:textId="5DCB64D2" w:rsidR="00BB1394" w:rsidRPr="00BB1394" w:rsidRDefault="00BB1394" w:rsidP="00BB1394">
      <w:r w:rsidRPr="00BB1394">
        <w:t xml:space="preserve">If you enjoy fast-paced games that test your reflexes and focus, </w:t>
      </w:r>
      <w:hyperlink r:id="rId5" w:history="1">
        <w:r w:rsidRPr="00BB1394">
          <w:rPr>
            <w:rStyle w:val="Hyperlink"/>
          </w:rPr>
          <w:t>geometry dash</w:t>
        </w:r>
      </w:hyperlink>
      <w:r w:rsidRPr="00BB1394">
        <w:t xml:space="preserve"> might already be on your radar. Known for its colorful visuals, rhythmic levels, and surprisingly tricky challenges, the game has built a reputation as one of the most engaging platformers out there. Unlike many other mobile and PC games, Geometry Dash doesn’t just test how fast you can tap or click — it challenges you to listen, observe, and react in sync with music and obstacles.</w:t>
      </w:r>
    </w:p>
    <w:p w14:paraId="5978D204" w14:textId="77777777" w:rsidR="00BB1394" w:rsidRPr="00BB1394" w:rsidRDefault="00BB1394" w:rsidP="00BB1394">
      <w:r w:rsidRPr="00BB1394">
        <w:t xml:space="preserve">In this article, we’ll walk through what Geometry Dash is all about, how the gameplay works, and some practical tips to make the experience more enjoyable. Whether </w:t>
      </w:r>
      <w:proofErr w:type="gramStart"/>
      <w:r w:rsidRPr="00BB1394">
        <w:t>you’re</w:t>
      </w:r>
      <w:proofErr w:type="gramEnd"/>
      <w:r w:rsidRPr="00BB1394">
        <w:t xml:space="preserve"> brand new to the game or just curious about why it’s so popular, this guide will help you dive in.</w:t>
      </w:r>
    </w:p>
    <w:p w14:paraId="137D03AC" w14:textId="77777777" w:rsidR="00BB1394" w:rsidRPr="00BB1394" w:rsidRDefault="00BB1394" w:rsidP="00BB1394">
      <w:pPr>
        <w:rPr>
          <w:b/>
          <w:bCs/>
        </w:rPr>
      </w:pPr>
      <w:r w:rsidRPr="00BB1394">
        <w:rPr>
          <w:b/>
          <w:bCs/>
        </w:rPr>
        <w:t>Gameplay: The Basics</w:t>
      </w:r>
    </w:p>
    <w:p w14:paraId="3E02A797" w14:textId="77777777" w:rsidR="00BB1394" w:rsidRPr="00BB1394" w:rsidRDefault="00BB1394" w:rsidP="00BB1394">
      <w:r w:rsidRPr="00BB1394">
        <w:t>At its core, Geometry Dash is a rhythm-based platformer. You control a small square (or sometimes other shapes, depending on customization) that automatically moves forward across a level filled with obstacles like spikes, platforms, and gaps.</w:t>
      </w:r>
    </w:p>
    <w:p w14:paraId="06E417FD" w14:textId="77777777" w:rsidR="00BB1394" w:rsidRPr="00BB1394" w:rsidRDefault="00BB1394" w:rsidP="00BB1394">
      <w:r w:rsidRPr="00BB1394">
        <w:t>Your role as the player is simple in concept: tap the screen or press a button at the right time to make your shape jump. The catch? The obstacles are placed in patterns that require both precise timing and rhythm, often synced perfectly with the background music.</w:t>
      </w:r>
    </w:p>
    <w:p w14:paraId="7778E700" w14:textId="77777777" w:rsidR="00BB1394" w:rsidRPr="00BB1394" w:rsidRDefault="00BB1394" w:rsidP="00BB1394">
      <w:r w:rsidRPr="00BB1394">
        <w:t>A single mistake — hitting a spike or missing a jump — means you’re sent back to the very start of the level. There are no checkpoints, which adds to the challenge but also makes completing a level deeply satisfying.</w:t>
      </w:r>
    </w:p>
    <w:p w14:paraId="7442DDA3" w14:textId="77777777" w:rsidR="00BB1394" w:rsidRPr="00BB1394" w:rsidRDefault="00BB1394" w:rsidP="00BB1394">
      <w:pPr>
        <w:rPr>
          <w:b/>
          <w:bCs/>
        </w:rPr>
      </w:pPr>
      <w:r w:rsidRPr="00BB1394">
        <w:rPr>
          <w:b/>
          <w:bCs/>
        </w:rPr>
        <w:t>What Makes It Fun</w:t>
      </w:r>
    </w:p>
    <w:p w14:paraId="443DB31F" w14:textId="77777777" w:rsidR="00BB1394" w:rsidRPr="00BB1394" w:rsidRDefault="00BB1394" w:rsidP="00BB1394">
      <w:pPr>
        <w:numPr>
          <w:ilvl w:val="0"/>
          <w:numId w:val="4"/>
        </w:numPr>
      </w:pPr>
      <w:r w:rsidRPr="00BB1394">
        <w:rPr>
          <w:b/>
          <w:bCs/>
        </w:rPr>
        <w:t>Music and Rhythm</w:t>
      </w:r>
      <w:r w:rsidRPr="00BB1394">
        <w:t xml:space="preserve"> – Each level is paired with a soundtrack, and the rhythm of the music often matches the timing of the jumps. It feels like you’re “playing the song” with your moves.</w:t>
      </w:r>
    </w:p>
    <w:p w14:paraId="0E0D7E50" w14:textId="77777777" w:rsidR="00BB1394" w:rsidRPr="00BB1394" w:rsidRDefault="00BB1394" w:rsidP="00BB1394">
      <w:pPr>
        <w:numPr>
          <w:ilvl w:val="0"/>
          <w:numId w:val="4"/>
        </w:numPr>
      </w:pPr>
      <w:r w:rsidRPr="00BB1394">
        <w:rPr>
          <w:b/>
          <w:bCs/>
        </w:rPr>
        <w:t>Increasing Difficulty</w:t>
      </w:r>
      <w:r w:rsidRPr="00BB1394">
        <w:t xml:space="preserve"> – Levels range from fairly approachable to extremely tough. This makes the game appealing to both casual players and those seeking hardcore challenges.</w:t>
      </w:r>
    </w:p>
    <w:p w14:paraId="36B37291" w14:textId="77777777" w:rsidR="00BB1394" w:rsidRPr="00BB1394" w:rsidRDefault="00BB1394" w:rsidP="00BB1394">
      <w:pPr>
        <w:numPr>
          <w:ilvl w:val="0"/>
          <w:numId w:val="4"/>
        </w:numPr>
      </w:pPr>
      <w:r w:rsidRPr="00BB1394">
        <w:rPr>
          <w:b/>
          <w:bCs/>
        </w:rPr>
        <w:t>Customization</w:t>
      </w:r>
      <w:r w:rsidRPr="00BB1394">
        <w:t xml:space="preserve"> – You can unlock different icons, colors, and even create custom levels, making the experience feel personal.</w:t>
      </w:r>
    </w:p>
    <w:p w14:paraId="1D3F04A9" w14:textId="363FC7FA" w:rsidR="00BB1394" w:rsidRPr="00BB1394" w:rsidRDefault="00BB1394" w:rsidP="00BB1394">
      <w:r w:rsidRPr="00BB1394">
        <w:t>If you’d like to try it for yourself, you can explore the free version of</w:t>
      </w:r>
      <w:r>
        <w:t xml:space="preserve"> </w:t>
      </w:r>
      <w:r w:rsidRPr="00BB1394">
        <w:t>geometry dash, which offers a good entry point into the game’s unique style.</w:t>
      </w:r>
    </w:p>
    <w:p w14:paraId="193BC18D" w14:textId="77777777" w:rsidR="00BB1394" w:rsidRPr="00BB1394" w:rsidRDefault="00BB1394" w:rsidP="00BB1394">
      <w:pPr>
        <w:rPr>
          <w:b/>
          <w:bCs/>
        </w:rPr>
      </w:pPr>
      <w:r w:rsidRPr="00BB1394">
        <w:rPr>
          <w:b/>
          <w:bCs/>
        </w:rPr>
        <w:t>Tips for Playing Geometry Dash</w:t>
      </w:r>
    </w:p>
    <w:p w14:paraId="247D04CF" w14:textId="77777777" w:rsidR="00BB1394" w:rsidRPr="00BB1394" w:rsidRDefault="00BB1394" w:rsidP="00BB1394">
      <w:r w:rsidRPr="00BB1394">
        <w:t>While the mechanics are simple, Geometry Dash isn’t a game you can just breeze through. Here are some practical tips to help you improve and enjoy the process:</w:t>
      </w:r>
    </w:p>
    <w:p w14:paraId="6B2E30B8" w14:textId="77777777" w:rsidR="00BB1394" w:rsidRPr="00BB1394" w:rsidRDefault="00BB1394" w:rsidP="00BB1394">
      <w:pPr>
        <w:rPr>
          <w:b/>
          <w:bCs/>
        </w:rPr>
      </w:pPr>
      <w:r w:rsidRPr="00BB1394">
        <w:rPr>
          <w:b/>
          <w:bCs/>
        </w:rPr>
        <w:t>1. Start with Easier Levels</w:t>
      </w:r>
    </w:p>
    <w:p w14:paraId="660FF389" w14:textId="77777777" w:rsidR="00BB1394" w:rsidRPr="00BB1394" w:rsidRDefault="00BB1394" w:rsidP="00BB1394">
      <w:r w:rsidRPr="00BB1394">
        <w:t xml:space="preserve">It might be tempting to jump straight into higher difficulties, especially if you’ve seen experienced players beat them. But starting small helps you learn the rhythm and timing </w:t>
      </w:r>
      <w:r w:rsidRPr="00BB1394">
        <w:lastRenderedPageBreak/>
        <w:t>patterns without overwhelming frustration. The early levels are designed to teach you the basics, so take advantage of them.</w:t>
      </w:r>
    </w:p>
    <w:p w14:paraId="0CFEAFCE" w14:textId="77777777" w:rsidR="00BB1394" w:rsidRPr="00BB1394" w:rsidRDefault="00BB1394" w:rsidP="00BB1394">
      <w:pPr>
        <w:rPr>
          <w:b/>
          <w:bCs/>
        </w:rPr>
      </w:pPr>
      <w:r w:rsidRPr="00BB1394">
        <w:rPr>
          <w:b/>
          <w:bCs/>
        </w:rPr>
        <w:t>2. Practice Mode Is Your Friend</w:t>
      </w:r>
    </w:p>
    <w:p w14:paraId="21AB2DEE" w14:textId="77777777" w:rsidR="00BB1394" w:rsidRPr="00BB1394" w:rsidRDefault="00BB1394" w:rsidP="00BB1394">
      <w:r w:rsidRPr="00BB1394">
        <w:t>Geometry Dash offers a practice mode where you can place checkpoints throughout a level. This lets you replay tricky sections until you master them, instead of starting from the very beginning every time. Use it to get comfortable with patterns before attempting the full run.</w:t>
      </w:r>
    </w:p>
    <w:p w14:paraId="3F0DD0DD" w14:textId="77777777" w:rsidR="00BB1394" w:rsidRPr="00BB1394" w:rsidRDefault="00BB1394" w:rsidP="00BB1394">
      <w:pPr>
        <w:rPr>
          <w:b/>
          <w:bCs/>
        </w:rPr>
      </w:pPr>
      <w:r w:rsidRPr="00BB1394">
        <w:rPr>
          <w:b/>
          <w:bCs/>
        </w:rPr>
        <w:t>3. Focus on the Music</w:t>
      </w:r>
    </w:p>
    <w:p w14:paraId="10127A1E" w14:textId="77777777" w:rsidR="00BB1394" w:rsidRPr="00BB1394" w:rsidRDefault="00BB1394" w:rsidP="00BB1394">
      <w:r w:rsidRPr="00BB1394">
        <w:t>One of the most effective strategies is to listen closely to the music. Many jumps and movements align with the beat, making it easier to anticipate when to act. Turning up the volume (or using headphones) can give you a real edge.</w:t>
      </w:r>
    </w:p>
    <w:p w14:paraId="2FE37D7B" w14:textId="77777777" w:rsidR="00BB1394" w:rsidRPr="00BB1394" w:rsidRDefault="00BB1394" w:rsidP="00BB1394">
      <w:pPr>
        <w:rPr>
          <w:b/>
          <w:bCs/>
        </w:rPr>
      </w:pPr>
      <w:r w:rsidRPr="00BB1394">
        <w:rPr>
          <w:b/>
          <w:bCs/>
        </w:rPr>
        <w:t>4. Stay Patient</w:t>
      </w:r>
    </w:p>
    <w:p w14:paraId="4551B472" w14:textId="28D364E0" w:rsidR="00BB1394" w:rsidRPr="00BB1394" w:rsidRDefault="00BB1394" w:rsidP="00BB1394">
      <w:r w:rsidRPr="00BB1394">
        <w:t>It’s normal to fail dozens or even hundreds of times before beating a level. Don’t let this discourage you. Every attempt teaches you a little more about the level’s layout, and eventually, your muscle memory will kick in.</w:t>
      </w:r>
    </w:p>
    <w:p w14:paraId="6A844E4E" w14:textId="77777777" w:rsidR="00BB1394" w:rsidRPr="00BB1394" w:rsidRDefault="00BB1394" w:rsidP="00BB1394">
      <w:pPr>
        <w:rPr>
          <w:b/>
          <w:bCs/>
        </w:rPr>
      </w:pPr>
      <w:r w:rsidRPr="00BB1394">
        <w:rPr>
          <w:b/>
          <w:bCs/>
        </w:rPr>
        <w:t>5. Don’t Overthink</w:t>
      </w:r>
    </w:p>
    <w:p w14:paraId="70BCFED1" w14:textId="77777777" w:rsidR="00BB1394" w:rsidRPr="00BB1394" w:rsidRDefault="00BB1394" w:rsidP="00BB1394">
      <w:r w:rsidRPr="00BB1394">
        <w:t>When you’re in the middle of a level, try not to analyze too much. The game rewards instinct and rhythm over hesitation. If you’ve practiced a section enough, trust your timing and let it flow.</w:t>
      </w:r>
    </w:p>
    <w:p w14:paraId="1D889B21" w14:textId="77777777" w:rsidR="00BB1394" w:rsidRPr="00BB1394" w:rsidRDefault="00BB1394" w:rsidP="00BB1394">
      <w:pPr>
        <w:rPr>
          <w:b/>
          <w:bCs/>
        </w:rPr>
      </w:pPr>
      <w:r w:rsidRPr="00BB1394">
        <w:rPr>
          <w:b/>
          <w:bCs/>
        </w:rPr>
        <w:t>6. Take Breaks</w:t>
      </w:r>
    </w:p>
    <w:p w14:paraId="1CB3F691" w14:textId="77777777" w:rsidR="00BB1394" w:rsidRPr="00BB1394" w:rsidRDefault="00BB1394" w:rsidP="00BB1394">
      <w:r w:rsidRPr="00BB1394">
        <w:t>Geometry Dash is addictive, but playing too long can lead to frustration. If you feel stuck, step away for a bit. Coming back with fresh focus often helps you perform better.</w:t>
      </w:r>
    </w:p>
    <w:p w14:paraId="3F06C748" w14:textId="77777777" w:rsidR="00BB1394" w:rsidRPr="00BB1394" w:rsidRDefault="00BB1394" w:rsidP="00BB1394">
      <w:pPr>
        <w:rPr>
          <w:b/>
          <w:bCs/>
        </w:rPr>
      </w:pPr>
      <w:r w:rsidRPr="00BB1394">
        <w:rPr>
          <w:b/>
          <w:bCs/>
        </w:rPr>
        <w:t>7. Customize Your Icon</w:t>
      </w:r>
    </w:p>
    <w:p w14:paraId="0217EE40" w14:textId="77777777" w:rsidR="00BB1394" w:rsidRPr="00BB1394" w:rsidRDefault="00BB1394" w:rsidP="00BB1394">
      <w:r w:rsidRPr="00BB1394">
        <w:t>Changing the look of your square might not affect gameplay, but it can make the experience more enjoyable and motivating. Unlocking new icons and colors is a fun side-goal that gives you a sense of progress.</w:t>
      </w:r>
    </w:p>
    <w:p w14:paraId="22925330" w14:textId="77777777" w:rsidR="00BB1394" w:rsidRPr="00BB1394" w:rsidRDefault="00BB1394" w:rsidP="00BB1394">
      <w:pPr>
        <w:rPr>
          <w:b/>
          <w:bCs/>
        </w:rPr>
      </w:pPr>
      <w:r w:rsidRPr="00BB1394">
        <w:rPr>
          <w:b/>
          <w:bCs/>
        </w:rPr>
        <w:t>Why People Love It</w:t>
      </w:r>
    </w:p>
    <w:p w14:paraId="628E138E" w14:textId="3738A2D7" w:rsidR="00BB1394" w:rsidRPr="00BB1394" w:rsidRDefault="00BB1394" w:rsidP="00BB1394">
      <w:r w:rsidRPr="00BB1394">
        <w:t xml:space="preserve">Geometry Dash isn’t just about finishing levels </w:t>
      </w:r>
      <w:r>
        <w:t>-</w:t>
      </w:r>
      <w:r w:rsidRPr="00BB1394">
        <w:t xml:space="preserve"> it’s about the journey. Each attempt builds skill, rhythm, and resilience. For many players, the sense of accomplishment after finally completing a tough level is unmatched. The game also has an active community that creates and shares custom levels, so there’s always something new to try.</w:t>
      </w:r>
    </w:p>
    <w:p w14:paraId="7F91147C" w14:textId="77777777" w:rsidR="00BB1394" w:rsidRPr="00BB1394" w:rsidRDefault="00BB1394" w:rsidP="00BB1394">
      <w:r w:rsidRPr="00BB1394">
        <w:t>Another reason people stick with the game is that it feels fair. While difficult, the levels follow patterns that can be learned. It’s not about luck but about practice and timing, which makes victories feel earned rather than random.</w:t>
      </w:r>
    </w:p>
    <w:p w14:paraId="56883BED" w14:textId="77777777" w:rsidR="00BB1394" w:rsidRPr="00BB1394" w:rsidRDefault="00BB1394" w:rsidP="00BB1394">
      <w:pPr>
        <w:rPr>
          <w:b/>
          <w:bCs/>
        </w:rPr>
      </w:pPr>
      <w:r w:rsidRPr="00BB1394">
        <w:rPr>
          <w:b/>
          <w:bCs/>
        </w:rPr>
        <w:t>Conclusion</w:t>
      </w:r>
    </w:p>
    <w:p w14:paraId="436FDE52" w14:textId="2187734E" w:rsidR="00BB1394" w:rsidRPr="00BB1394" w:rsidRDefault="00BB1394" w:rsidP="00BB1394">
      <w:r w:rsidRPr="00BB1394">
        <w:t xml:space="preserve">Geometry Dash may look simple at first glance </w:t>
      </w:r>
      <w:r>
        <w:t>-</w:t>
      </w:r>
      <w:r w:rsidRPr="00BB1394">
        <w:t xml:space="preserve"> just a square jumping across </w:t>
      </w:r>
      <w:proofErr w:type="gramStart"/>
      <w:r w:rsidRPr="00BB1394">
        <w:t>obstacles  but</w:t>
      </w:r>
      <w:proofErr w:type="gramEnd"/>
      <w:r w:rsidRPr="00BB1394">
        <w:t xml:space="preserve"> once you start playing, it reveals a depth that keeps you hooked. The combination of rhythm, challenge, and creativity makes it stand out among other platformers.</w:t>
      </w:r>
    </w:p>
    <w:p w14:paraId="35B0C6DB" w14:textId="7B4557FB" w:rsidR="00BB1394" w:rsidRPr="00BB1394" w:rsidRDefault="00BB1394" w:rsidP="00BB1394">
      <w:r w:rsidRPr="00BB1394">
        <w:lastRenderedPageBreak/>
        <w:t xml:space="preserve">If you’re looking for a game that sharpens your reflexes, tests your patience, and rewards persistence, </w:t>
      </w:r>
      <w:hyperlink r:id="rId6" w:history="1">
        <w:r w:rsidRPr="00BB1394">
          <w:rPr>
            <w:rStyle w:val="Hyperlink"/>
          </w:rPr>
          <w:t>geometry dash</w:t>
        </w:r>
      </w:hyperlink>
      <w:r w:rsidRPr="00BB1394">
        <w:t xml:space="preserve"> is worth trying. Just remember: progress may be slow at first, but each small success brings you closer to mastering the rhythm. And when you finally clear that level that’s been taunting you, the satisfaction is hard to beat.</w:t>
      </w:r>
    </w:p>
    <w:p w14:paraId="259CD292" w14:textId="7E393C24" w:rsidR="006554DF" w:rsidRPr="00B32430" w:rsidRDefault="00BB1394" w:rsidP="00B32430">
      <w:proofErr w:type="gramStart"/>
      <w:r w:rsidRPr="00BB1394">
        <w:t>So</w:t>
      </w:r>
      <w:proofErr w:type="gramEnd"/>
      <w:r w:rsidRPr="00BB1394">
        <w:t xml:space="preserve"> grab your headphones, start tapping to the beat, and let Geometry Dash take you on a colorful, musical journey of timing and skill.</w:t>
      </w:r>
    </w:p>
    <w:sectPr w:rsidR="006554DF" w:rsidRPr="00B32430" w:rsidSect="00A570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831A8"/>
    <w:multiLevelType w:val="multilevel"/>
    <w:tmpl w:val="5A84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C0410"/>
    <w:multiLevelType w:val="multilevel"/>
    <w:tmpl w:val="032E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A6386A"/>
    <w:multiLevelType w:val="multilevel"/>
    <w:tmpl w:val="E81C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366E6"/>
    <w:multiLevelType w:val="multilevel"/>
    <w:tmpl w:val="807C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012569">
    <w:abstractNumId w:val="1"/>
  </w:num>
  <w:num w:numId="2" w16cid:durableId="1256405531">
    <w:abstractNumId w:val="3"/>
  </w:num>
  <w:num w:numId="3" w16cid:durableId="219286382">
    <w:abstractNumId w:val="2"/>
  </w:num>
  <w:num w:numId="4" w16cid:durableId="137928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24"/>
    <w:rsid w:val="000E5779"/>
    <w:rsid w:val="001A1EE6"/>
    <w:rsid w:val="00242C2F"/>
    <w:rsid w:val="002F19B7"/>
    <w:rsid w:val="00461F30"/>
    <w:rsid w:val="004D61EB"/>
    <w:rsid w:val="00560740"/>
    <w:rsid w:val="005C7832"/>
    <w:rsid w:val="00630F75"/>
    <w:rsid w:val="0065007C"/>
    <w:rsid w:val="006554DF"/>
    <w:rsid w:val="006D097B"/>
    <w:rsid w:val="00715DD9"/>
    <w:rsid w:val="00801814"/>
    <w:rsid w:val="00815E53"/>
    <w:rsid w:val="00877EC6"/>
    <w:rsid w:val="00972591"/>
    <w:rsid w:val="009E486A"/>
    <w:rsid w:val="00A05CEF"/>
    <w:rsid w:val="00A570E3"/>
    <w:rsid w:val="00A92B48"/>
    <w:rsid w:val="00AC0BB0"/>
    <w:rsid w:val="00AF0E49"/>
    <w:rsid w:val="00B32430"/>
    <w:rsid w:val="00B61641"/>
    <w:rsid w:val="00BB1394"/>
    <w:rsid w:val="00BC0AF3"/>
    <w:rsid w:val="00CB7DA0"/>
    <w:rsid w:val="00D27E57"/>
    <w:rsid w:val="00D66EC7"/>
    <w:rsid w:val="00DB2D24"/>
    <w:rsid w:val="00E54A63"/>
    <w:rsid w:val="00EF4EB2"/>
    <w:rsid w:val="00F77577"/>
    <w:rsid w:val="00FE2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C6DF"/>
  <w15:chartTrackingRefBased/>
  <w15:docId w15:val="{C068E6A7-4DBB-4A68-B4E7-6EAE4143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D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D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2D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2D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2D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2D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2D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D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D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D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D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D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D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D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D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D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D24"/>
    <w:pPr>
      <w:spacing w:before="160"/>
      <w:jc w:val="center"/>
    </w:pPr>
    <w:rPr>
      <w:i/>
      <w:iCs/>
      <w:color w:val="404040" w:themeColor="text1" w:themeTint="BF"/>
    </w:rPr>
  </w:style>
  <w:style w:type="character" w:customStyle="1" w:styleId="QuoteChar">
    <w:name w:val="Quote Char"/>
    <w:basedOn w:val="DefaultParagraphFont"/>
    <w:link w:val="Quote"/>
    <w:uiPriority w:val="29"/>
    <w:rsid w:val="00DB2D24"/>
    <w:rPr>
      <w:i/>
      <w:iCs/>
      <w:color w:val="404040" w:themeColor="text1" w:themeTint="BF"/>
    </w:rPr>
  </w:style>
  <w:style w:type="paragraph" w:styleId="ListParagraph">
    <w:name w:val="List Paragraph"/>
    <w:basedOn w:val="Normal"/>
    <w:uiPriority w:val="34"/>
    <w:qFormat/>
    <w:rsid w:val="00DB2D24"/>
    <w:pPr>
      <w:ind w:left="720"/>
      <w:contextualSpacing/>
    </w:pPr>
  </w:style>
  <w:style w:type="character" w:styleId="IntenseEmphasis">
    <w:name w:val="Intense Emphasis"/>
    <w:basedOn w:val="DefaultParagraphFont"/>
    <w:uiPriority w:val="21"/>
    <w:qFormat/>
    <w:rsid w:val="00DB2D24"/>
    <w:rPr>
      <w:i/>
      <w:iCs/>
      <w:color w:val="0F4761" w:themeColor="accent1" w:themeShade="BF"/>
    </w:rPr>
  </w:style>
  <w:style w:type="paragraph" w:styleId="IntenseQuote">
    <w:name w:val="Intense Quote"/>
    <w:basedOn w:val="Normal"/>
    <w:next w:val="Normal"/>
    <w:link w:val="IntenseQuoteChar"/>
    <w:uiPriority w:val="30"/>
    <w:qFormat/>
    <w:rsid w:val="00DB2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D24"/>
    <w:rPr>
      <w:i/>
      <w:iCs/>
      <w:color w:val="0F4761" w:themeColor="accent1" w:themeShade="BF"/>
    </w:rPr>
  </w:style>
  <w:style w:type="character" w:styleId="IntenseReference">
    <w:name w:val="Intense Reference"/>
    <w:basedOn w:val="DefaultParagraphFont"/>
    <w:uiPriority w:val="32"/>
    <w:qFormat/>
    <w:rsid w:val="00DB2D24"/>
    <w:rPr>
      <w:b/>
      <w:bCs/>
      <w:smallCaps/>
      <w:color w:val="0F4761" w:themeColor="accent1" w:themeShade="BF"/>
      <w:spacing w:val="5"/>
    </w:rPr>
  </w:style>
  <w:style w:type="character" w:styleId="Hyperlink">
    <w:name w:val="Hyperlink"/>
    <w:basedOn w:val="DefaultParagraphFont"/>
    <w:uiPriority w:val="99"/>
    <w:unhideWhenUsed/>
    <w:rsid w:val="00DB2D24"/>
    <w:rPr>
      <w:color w:val="467886" w:themeColor="hyperlink"/>
      <w:u w:val="single"/>
    </w:rPr>
  </w:style>
  <w:style w:type="character" w:styleId="UnresolvedMention">
    <w:name w:val="Unresolved Mention"/>
    <w:basedOn w:val="DefaultParagraphFont"/>
    <w:uiPriority w:val="99"/>
    <w:semiHidden/>
    <w:unhideWhenUsed/>
    <w:rsid w:val="00DB2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7655">
      <w:bodyDiv w:val="1"/>
      <w:marLeft w:val="0"/>
      <w:marRight w:val="0"/>
      <w:marTop w:val="0"/>
      <w:marBottom w:val="0"/>
      <w:divBdr>
        <w:top w:val="none" w:sz="0" w:space="0" w:color="auto"/>
        <w:left w:val="none" w:sz="0" w:space="0" w:color="auto"/>
        <w:bottom w:val="none" w:sz="0" w:space="0" w:color="auto"/>
        <w:right w:val="none" w:sz="0" w:space="0" w:color="auto"/>
      </w:divBdr>
      <w:divsChild>
        <w:div w:id="490680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918889">
      <w:bodyDiv w:val="1"/>
      <w:marLeft w:val="0"/>
      <w:marRight w:val="0"/>
      <w:marTop w:val="0"/>
      <w:marBottom w:val="0"/>
      <w:divBdr>
        <w:top w:val="none" w:sz="0" w:space="0" w:color="auto"/>
        <w:left w:val="none" w:sz="0" w:space="0" w:color="auto"/>
        <w:bottom w:val="none" w:sz="0" w:space="0" w:color="auto"/>
        <w:right w:val="none" w:sz="0" w:space="0" w:color="auto"/>
      </w:divBdr>
    </w:div>
    <w:div w:id="825510351">
      <w:bodyDiv w:val="1"/>
      <w:marLeft w:val="0"/>
      <w:marRight w:val="0"/>
      <w:marTop w:val="0"/>
      <w:marBottom w:val="0"/>
      <w:divBdr>
        <w:top w:val="none" w:sz="0" w:space="0" w:color="auto"/>
        <w:left w:val="none" w:sz="0" w:space="0" w:color="auto"/>
        <w:bottom w:val="none" w:sz="0" w:space="0" w:color="auto"/>
        <w:right w:val="none" w:sz="0" w:space="0" w:color="auto"/>
      </w:divBdr>
    </w:div>
    <w:div w:id="1011108906">
      <w:bodyDiv w:val="1"/>
      <w:marLeft w:val="0"/>
      <w:marRight w:val="0"/>
      <w:marTop w:val="0"/>
      <w:marBottom w:val="0"/>
      <w:divBdr>
        <w:top w:val="none" w:sz="0" w:space="0" w:color="auto"/>
        <w:left w:val="none" w:sz="0" w:space="0" w:color="auto"/>
        <w:bottom w:val="none" w:sz="0" w:space="0" w:color="auto"/>
        <w:right w:val="none" w:sz="0" w:space="0" w:color="auto"/>
      </w:divBdr>
    </w:div>
    <w:div w:id="1059013298">
      <w:bodyDiv w:val="1"/>
      <w:marLeft w:val="0"/>
      <w:marRight w:val="0"/>
      <w:marTop w:val="0"/>
      <w:marBottom w:val="0"/>
      <w:divBdr>
        <w:top w:val="none" w:sz="0" w:space="0" w:color="auto"/>
        <w:left w:val="none" w:sz="0" w:space="0" w:color="auto"/>
        <w:bottom w:val="none" w:sz="0" w:space="0" w:color="auto"/>
        <w:right w:val="none" w:sz="0" w:space="0" w:color="auto"/>
      </w:divBdr>
    </w:div>
    <w:div w:id="1192645318">
      <w:bodyDiv w:val="1"/>
      <w:marLeft w:val="0"/>
      <w:marRight w:val="0"/>
      <w:marTop w:val="0"/>
      <w:marBottom w:val="0"/>
      <w:divBdr>
        <w:top w:val="none" w:sz="0" w:space="0" w:color="auto"/>
        <w:left w:val="none" w:sz="0" w:space="0" w:color="auto"/>
        <w:bottom w:val="none" w:sz="0" w:space="0" w:color="auto"/>
        <w:right w:val="none" w:sz="0" w:space="0" w:color="auto"/>
      </w:divBdr>
    </w:div>
    <w:div w:id="1322078242">
      <w:bodyDiv w:val="1"/>
      <w:marLeft w:val="0"/>
      <w:marRight w:val="0"/>
      <w:marTop w:val="0"/>
      <w:marBottom w:val="0"/>
      <w:divBdr>
        <w:top w:val="none" w:sz="0" w:space="0" w:color="auto"/>
        <w:left w:val="none" w:sz="0" w:space="0" w:color="auto"/>
        <w:bottom w:val="none" w:sz="0" w:space="0" w:color="auto"/>
        <w:right w:val="none" w:sz="0" w:space="0" w:color="auto"/>
      </w:divBdr>
      <w:divsChild>
        <w:div w:id="753479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053617">
      <w:bodyDiv w:val="1"/>
      <w:marLeft w:val="0"/>
      <w:marRight w:val="0"/>
      <w:marTop w:val="0"/>
      <w:marBottom w:val="0"/>
      <w:divBdr>
        <w:top w:val="none" w:sz="0" w:space="0" w:color="auto"/>
        <w:left w:val="none" w:sz="0" w:space="0" w:color="auto"/>
        <w:bottom w:val="none" w:sz="0" w:space="0" w:color="auto"/>
        <w:right w:val="none" w:sz="0" w:space="0" w:color="auto"/>
      </w:divBdr>
    </w:div>
    <w:div w:id="2000694148">
      <w:bodyDiv w:val="1"/>
      <w:marLeft w:val="0"/>
      <w:marRight w:val="0"/>
      <w:marTop w:val="0"/>
      <w:marBottom w:val="0"/>
      <w:divBdr>
        <w:top w:val="none" w:sz="0" w:space="0" w:color="auto"/>
        <w:left w:val="none" w:sz="0" w:space="0" w:color="auto"/>
        <w:bottom w:val="none" w:sz="0" w:space="0" w:color="auto"/>
        <w:right w:val="none" w:sz="0" w:space="0" w:color="auto"/>
      </w:divBdr>
    </w:div>
    <w:div w:id="2145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metrydashlitefree.com/" TargetMode="External"/><Relationship Id="rId5" Type="http://schemas.openxmlformats.org/officeDocument/2006/relationships/hyperlink" Target="https://geometrydashlitefre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2025-08-16T08:27:00Z</dcterms:created>
  <dcterms:modified xsi:type="dcterms:W3CDTF">2025-09-15T06:32:00Z</dcterms:modified>
</cp:coreProperties>
</file>